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A7CBC" w14:textId="77777777" w:rsidR="00D630A1" w:rsidRPr="00EF49EE" w:rsidRDefault="00D630A1" w:rsidP="004C67BA">
      <w:pPr>
        <w:jc w:val="center"/>
        <w:rPr>
          <w:rFonts w:ascii="游明朝" w:eastAsia="游明朝" w:hAnsi="游明朝" w:cs="Meiryo UI"/>
          <w:szCs w:val="21"/>
        </w:rPr>
      </w:pPr>
      <w:r w:rsidRPr="00EF49EE">
        <w:rPr>
          <w:rFonts w:ascii="游明朝" w:eastAsia="游明朝" w:hAnsi="游明朝" w:cs="Meiryo UI"/>
          <w:szCs w:val="21"/>
        </w:rPr>
        <w:t>JLAC11測定法コード</w:t>
      </w:r>
      <w:r w:rsidR="005D0F70" w:rsidRPr="00EF49EE">
        <w:rPr>
          <w:rFonts w:ascii="游明朝" w:eastAsia="游明朝" w:hAnsi="游明朝" w:cs="Meiryo UI" w:hint="eastAsia"/>
          <w:szCs w:val="21"/>
        </w:rPr>
        <w:t>表</w:t>
      </w:r>
      <w:r w:rsidRPr="00EF49EE">
        <w:rPr>
          <w:rFonts w:ascii="游明朝" w:eastAsia="游明朝" w:hAnsi="游明朝" w:cs="Meiryo UI" w:hint="eastAsia"/>
          <w:szCs w:val="21"/>
        </w:rPr>
        <w:t>の</w:t>
      </w:r>
      <w:r w:rsidR="00EE33F6" w:rsidRPr="00EF49EE">
        <w:rPr>
          <w:rFonts w:ascii="游明朝" w:eastAsia="游明朝" w:hAnsi="游明朝" w:cs="Meiryo UI" w:hint="eastAsia"/>
          <w:szCs w:val="21"/>
        </w:rPr>
        <w:t>読み方</w:t>
      </w:r>
    </w:p>
    <w:p w14:paraId="5A1FF536" w14:textId="77777777" w:rsidR="00D630A1" w:rsidRPr="00EF49EE" w:rsidRDefault="00D630A1" w:rsidP="00D630A1">
      <w:pPr>
        <w:ind w:left="5040" w:firstLine="840"/>
        <w:rPr>
          <w:rFonts w:ascii="游明朝" w:eastAsia="游明朝" w:hAnsi="游明朝" w:cs="Meiryo UI"/>
          <w:szCs w:val="21"/>
        </w:rPr>
      </w:pPr>
    </w:p>
    <w:p w14:paraId="170F0C4F" w14:textId="77777777" w:rsidR="00D630A1" w:rsidRPr="00EF49EE" w:rsidRDefault="00D630A1" w:rsidP="00D630A1">
      <w:pPr>
        <w:pStyle w:val="a3"/>
        <w:numPr>
          <w:ilvl w:val="0"/>
          <w:numId w:val="2"/>
        </w:numPr>
        <w:ind w:leftChars="0"/>
        <w:rPr>
          <w:rFonts w:ascii="游明朝" w:eastAsia="游明朝" w:hAnsi="游明朝" w:cs="Meiryo UI"/>
          <w:szCs w:val="21"/>
        </w:rPr>
      </w:pPr>
      <w:r w:rsidRPr="00EF49EE">
        <w:rPr>
          <w:rFonts w:ascii="游明朝" w:eastAsia="游明朝" w:hAnsi="游明朝" w:cs="Meiryo UI" w:hint="eastAsia"/>
          <w:szCs w:val="21"/>
        </w:rPr>
        <w:t>概要</w:t>
      </w:r>
    </w:p>
    <w:p w14:paraId="3757F78F" w14:textId="77777777" w:rsidR="00D630A1" w:rsidRPr="00EF49EE" w:rsidRDefault="00D630A1" w:rsidP="00C327EC">
      <w:pPr>
        <w:ind w:firstLineChars="100" w:firstLine="210"/>
        <w:rPr>
          <w:rFonts w:ascii="游明朝" w:eastAsia="游明朝" w:hAnsi="游明朝"/>
          <w:szCs w:val="21"/>
        </w:rPr>
      </w:pPr>
      <w:r w:rsidRPr="00EF49EE">
        <w:rPr>
          <w:rFonts w:ascii="游明朝" w:eastAsia="游明朝" w:hAnsi="游明朝" w:hint="eastAsia"/>
          <w:szCs w:val="21"/>
        </w:rPr>
        <w:t>JLAC11の第４要素である測定法コード（３桁の文字列コード）は、</w:t>
      </w:r>
      <w:r w:rsidRPr="00EF49EE">
        <w:rPr>
          <w:rFonts w:ascii="游明朝" w:eastAsia="游明朝" w:hAnsi="游明朝" w:cs="Meiryo UI" w:hint="eastAsia"/>
          <w:szCs w:val="21"/>
        </w:rPr>
        <w:t>測定法を識別するために用いる</w:t>
      </w:r>
      <w:r w:rsidRPr="00EF49EE">
        <w:rPr>
          <w:rFonts w:ascii="游明朝" w:eastAsia="游明朝" w:hAnsi="游明朝" w:hint="eastAsia"/>
          <w:szCs w:val="21"/>
        </w:rPr>
        <w:t>。</w:t>
      </w:r>
    </w:p>
    <w:p w14:paraId="44C10004" w14:textId="77777777" w:rsidR="00936AC4" w:rsidRPr="00EF49EE" w:rsidRDefault="00936AC4" w:rsidP="00E263DF">
      <w:pPr>
        <w:ind w:firstLineChars="100" w:firstLine="210"/>
        <w:rPr>
          <w:rFonts w:ascii="游明朝" w:eastAsia="游明朝" w:hAnsi="游明朝" w:cs="Meiryo UI"/>
          <w:szCs w:val="21"/>
        </w:rPr>
      </w:pPr>
      <w:r w:rsidRPr="00EF49EE">
        <w:rPr>
          <w:rFonts w:ascii="游明朝" w:eastAsia="游明朝" w:hAnsi="游明朝" w:cs="Meiryo UI" w:hint="eastAsia"/>
          <w:szCs w:val="21"/>
        </w:rPr>
        <w:t>測定法コードは、</w:t>
      </w:r>
      <w:r w:rsidRPr="00EF49EE">
        <w:rPr>
          <w:rFonts w:ascii="游明朝" w:eastAsia="游明朝" w:hAnsi="游明朝" w:cs="Meiryo UI" w:hint="eastAsia"/>
          <w:szCs w:val="21"/>
          <w:u w:val="dotted"/>
        </w:rPr>
        <w:t>測定物コード（第１要素）に従属した固有コード</w:t>
      </w:r>
      <w:r w:rsidRPr="00EF49EE">
        <w:rPr>
          <w:rFonts w:ascii="游明朝" w:eastAsia="游明朝" w:hAnsi="游明朝" w:cs="Meiryo UI" w:hint="eastAsia"/>
          <w:szCs w:val="21"/>
        </w:rPr>
        <w:t>として付番する。</w:t>
      </w:r>
      <w:r w:rsidR="00C40819" w:rsidRPr="00654FD9">
        <w:rPr>
          <w:rFonts w:ascii="游明朝" w:eastAsia="游明朝" w:cs="ＭＳ明朝" w:hint="eastAsia"/>
          <w:kern w:val="0"/>
          <w:szCs w:val="19"/>
        </w:rPr>
        <w:t>体外診断用医薬品の場合は「</w:t>
      </w:r>
      <w:r w:rsidR="00C40819">
        <w:rPr>
          <w:rFonts w:ascii="游明朝" w:eastAsia="游明朝" w:cs="ＭＳ明朝" w:hint="eastAsia"/>
          <w:kern w:val="0"/>
          <w:szCs w:val="19"/>
        </w:rPr>
        <w:t>測定法名称と</w:t>
      </w:r>
      <w:r w:rsidR="00C40819" w:rsidRPr="00654FD9">
        <w:rPr>
          <w:rFonts w:ascii="游明朝" w:eastAsia="游明朝" w:cs="ＭＳ明朝" w:hint="eastAsia"/>
          <w:kern w:val="0"/>
          <w:szCs w:val="19"/>
        </w:rPr>
        <w:t>個々の商品</w:t>
      </w:r>
      <w:r w:rsidR="00C40819">
        <w:rPr>
          <w:rFonts w:ascii="游明朝" w:eastAsia="游明朝" w:cs="ＭＳ明朝" w:hint="eastAsia"/>
          <w:kern w:val="0"/>
          <w:szCs w:val="19"/>
        </w:rPr>
        <w:t>名称組み合わせ</w:t>
      </w:r>
      <w:r w:rsidR="00C40819" w:rsidRPr="00654FD9">
        <w:rPr>
          <w:rFonts w:ascii="游明朝" w:eastAsia="游明朝" w:cs="ＭＳ明朝" w:hint="eastAsia"/>
          <w:kern w:val="0"/>
          <w:szCs w:val="19"/>
        </w:rPr>
        <w:t>」</w:t>
      </w:r>
      <w:r w:rsidR="00C40819">
        <w:rPr>
          <w:rFonts w:ascii="游明朝" w:eastAsia="游明朝" w:cs="ＭＳ明朝" w:hint="eastAsia"/>
          <w:kern w:val="0"/>
          <w:szCs w:val="19"/>
        </w:rPr>
        <w:t>、検体検査用の医療機器の場合は「個々の機器」で</w:t>
      </w:r>
      <w:r w:rsidR="00C40819" w:rsidRPr="00654FD9">
        <w:rPr>
          <w:rFonts w:ascii="游明朝" w:eastAsia="游明朝" w:cs="ＭＳ明朝" w:hint="eastAsia"/>
          <w:kern w:val="0"/>
          <w:szCs w:val="19"/>
        </w:rPr>
        <w:t>識別する。</w:t>
      </w:r>
    </w:p>
    <w:p w14:paraId="3B2A75D7" w14:textId="77777777" w:rsidR="00D630A1" w:rsidRPr="00EF49EE" w:rsidRDefault="00D630A1" w:rsidP="00D630A1">
      <w:pPr>
        <w:ind w:leftChars="100" w:left="210"/>
        <w:rPr>
          <w:rFonts w:ascii="游明朝" w:eastAsia="游明朝" w:hAnsi="游明朝" w:cs="Meiryo UI"/>
          <w:szCs w:val="21"/>
        </w:rPr>
      </w:pPr>
    </w:p>
    <w:p w14:paraId="66F79185" w14:textId="77777777" w:rsidR="00D630A1" w:rsidRPr="00EF49EE" w:rsidRDefault="00D630A1" w:rsidP="00D630A1">
      <w:pPr>
        <w:pStyle w:val="a3"/>
        <w:numPr>
          <w:ilvl w:val="0"/>
          <w:numId w:val="1"/>
        </w:numPr>
        <w:ind w:leftChars="0"/>
        <w:rPr>
          <w:rFonts w:ascii="游明朝" w:eastAsia="游明朝" w:hAnsi="游明朝"/>
          <w:szCs w:val="21"/>
        </w:rPr>
      </w:pPr>
      <w:r w:rsidRPr="00EF49EE">
        <w:rPr>
          <w:rFonts w:ascii="游明朝" w:eastAsia="游明朝" w:hAnsi="游明朝" w:hint="eastAsia"/>
          <w:szCs w:val="21"/>
        </w:rPr>
        <w:t>コード表の構成</w:t>
      </w:r>
    </w:p>
    <w:tbl>
      <w:tblPr>
        <w:tblStyle w:val="a4"/>
        <w:tblW w:w="0" w:type="auto"/>
        <w:tblInd w:w="210" w:type="dxa"/>
        <w:tblLook w:val="04A0" w:firstRow="1" w:lastRow="0" w:firstColumn="1" w:lastColumn="0" w:noHBand="0" w:noVBand="1"/>
      </w:tblPr>
      <w:tblGrid>
        <w:gridCol w:w="446"/>
        <w:gridCol w:w="1534"/>
        <w:gridCol w:w="3714"/>
        <w:gridCol w:w="2590"/>
      </w:tblGrid>
      <w:tr w:rsidR="005D0F70" w:rsidRPr="00EF49EE" w14:paraId="735DBFD2" w14:textId="77777777" w:rsidTr="005D0F70">
        <w:tc>
          <w:tcPr>
            <w:tcW w:w="448" w:type="dxa"/>
            <w:shd w:val="clear" w:color="auto" w:fill="DBE5F1" w:themeFill="accent1" w:themeFillTint="33"/>
          </w:tcPr>
          <w:p w14:paraId="4296820B" w14:textId="77777777" w:rsidR="005D0F70" w:rsidRPr="00EF49EE" w:rsidRDefault="005D0F70" w:rsidP="00615C6B">
            <w:pPr>
              <w:rPr>
                <w:rFonts w:ascii="游明朝" w:eastAsia="游明朝" w:hAnsi="游明朝" w:cs="Meiryo UI"/>
                <w:sz w:val="18"/>
                <w:szCs w:val="18"/>
              </w:rPr>
            </w:pPr>
            <w:r w:rsidRPr="00EF49EE">
              <w:rPr>
                <w:rFonts w:ascii="游明朝" w:eastAsia="游明朝" w:hAnsi="游明朝" w:cs="Meiryo UI"/>
                <w:sz w:val="18"/>
                <w:szCs w:val="18"/>
              </w:rPr>
              <w:t>#</w:t>
            </w:r>
          </w:p>
        </w:tc>
        <w:tc>
          <w:tcPr>
            <w:tcW w:w="1577" w:type="dxa"/>
            <w:shd w:val="clear" w:color="auto" w:fill="DBE5F1" w:themeFill="accent1" w:themeFillTint="33"/>
          </w:tcPr>
          <w:p w14:paraId="2307BAF6" w14:textId="77777777" w:rsidR="005D0F70" w:rsidRPr="00EF49EE" w:rsidRDefault="005D0F70" w:rsidP="00016EA8">
            <w:pPr>
              <w:jc w:val="center"/>
              <w:rPr>
                <w:rFonts w:ascii="游明朝" w:eastAsia="游明朝" w:hAnsi="游明朝" w:cs="Meiryo UI"/>
                <w:sz w:val="18"/>
                <w:szCs w:val="18"/>
              </w:rPr>
            </w:pPr>
            <w:r w:rsidRPr="00EF49EE">
              <w:rPr>
                <w:rFonts w:ascii="游明朝" w:eastAsia="游明朝" w:hAnsi="游明朝" w:cs="Meiryo UI" w:hint="eastAsia"/>
                <w:sz w:val="18"/>
                <w:szCs w:val="18"/>
              </w:rPr>
              <w:t>項目</w:t>
            </w:r>
          </w:p>
        </w:tc>
        <w:tc>
          <w:tcPr>
            <w:tcW w:w="3827" w:type="dxa"/>
            <w:shd w:val="clear" w:color="auto" w:fill="DBE5F1" w:themeFill="accent1" w:themeFillTint="33"/>
          </w:tcPr>
          <w:p w14:paraId="7A9C3679" w14:textId="77777777" w:rsidR="005D0F70" w:rsidRPr="00EF49EE" w:rsidRDefault="005D0F70" w:rsidP="00016EA8">
            <w:pPr>
              <w:jc w:val="center"/>
              <w:rPr>
                <w:rFonts w:ascii="游明朝" w:eastAsia="游明朝" w:hAnsi="游明朝" w:cs="Meiryo UI"/>
                <w:sz w:val="18"/>
                <w:szCs w:val="18"/>
              </w:rPr>
            </w:pPr>
            <w:r w:rsidRPr="00EF49EE">
              <w:rPr>
                <w:rFonts w:ascii="游明朝" w:eastAsia="游明朝" w:hAnsi="游明朝" w:cs="Meiryo UI" w:hint="eastAsia"/>
                <w:sz w:val="18"/>
                <w:szCs w:val="18"/>
              </w:rPr>
              <w:t>説明</w:t>
            </w:r>
          </w:p>
        </w:tc>
        <w:tc>
          <w:tcPr>
            <w:tcW w:w="2658" w:type="dxa"/>
            <w:shd w:val="clear" w:color="auto" w:fill="DBE5F1" w:themeFill="accent1" w:themeFillTint="33"/>
          </w:tcPr>
          <w:p w14:paraId="55E2A842" w14:textId="77777777" w:rsidR="005D0F70" w:rsidRPr="00EF49EE" w:rsidRDefault="005D0F70" w:rsidP="00016EA8">
            <w:pPr>
              <w:jc w:val="center"/>
              <w:rPr>
                <w:rFonts w:ascii="游明朝" w:eastAsia="游明朝" w:hAnsi="游明朝" w:cs="Meiryo UI"/>
                <w:sz w:val="18"/>
                <w:szCs w:val="18"/>
              </w:rPr>
            </w:pPr>
            <w:r w:rsidRPr="00EF49EE">
              <w:rPr>
                <w:rFonts w:ascii="游明朝" w:eastAsia="游明朝" w:hAnsi="游明朝" w:cs="Meiryo UI" w:hint="eastAsia"/>
                <w:sz w:val="18"/>
                <w:szCs w:val="18"/>
              </w:rPr>
              <w:t>例</w:t>
            </w:r>
          </w:p>
        </w:tc>
      </w:tr>
      <w:tr w:rsidR="005D0F70" w:rsidRPr="00EF49EE" w14:paraId="6269B546" w14:textId="77777777" w:rsidTr="005D0F70">
        <w:tc>
          <w:tcPr>
            <w:tcW w:w="448" w:type="dxa"/>
          </w:tcPr>
          <w:p w14:paraId="6E94BEF1" w14:textId="77777777" w:rsidR="005D0F70" w:rsidRPr="00EF49EE" w:rsidRDefault="005D0F70" w:rsidP="00615C6B">
            <w:pPr>
              <w:rPr>
                <w:rFonts w:ascii="游明朝" w:eastAsia="游明朝" w:hAnsi="游明朝" w:cs="Meiryo UI"/>
                <w:sz w:val="18"/>
                <w:szCs w:val="18"/>
              </w:rPr>
            </w:pPr>
            <w:r w:rsidRPr="00EF49EE">
              <w:rPr>
                <w:rFonts w:ascii="游明朝" w:eastAsia="游明朝" w:hAnsi="游明朝" w:cs="Meiryo UI" w:hint="eastAsia"/>
                <w:sz w:val="18"/>
                <w:szCs w:val="18"/>
              </w:rPr>
              <w:t>１</w:t>
            </w:r>
          </w:p>
        </w:tc>
        <w:tc>
          <w:tcPr>
            <w:tcW w:w="1577" w:type="dxa"/>
          </w:tcPr>
          <w:p w14:paraId="5B6E13DE" w14:textId="77777777" w:rsidR="005D0F70" w:rsidRPr="00EF49EE" w:rsidRDefault="005D0F70" w:rsidP="00615C6B">
            <w:pPr>
              <w:rPr>
                <w:rFonts w:ascii="游明朝" w:eastAsia="游明朝" w:hAnsi="游明朝" w:cs="Meiryo UI"/>
                <w:sz w:val="18"/>
                <w:szCs w:val="18"/>
              </w:rPr>
            </w:pPr>
            <w:r w:rsidRPr="00EF49EE">
              <w:rPr>
                <w:rFonts w:ascii="游明朝" w:eastAsia="游明朝" w:hAnsi="游明朝" w:cs="Meiryo UI" w:hint="eastAsia"/>
                <w:sz w:val="18"/>
                <w:szCs w:val="18"/>
              </w:rPr>
              <w:t>測定物コード</w:t>
            </w:r>
          </w:p>
        </w:tc>
        <w:tc>
          <w:tcPr>
            <w:tcW w:w="3827" w:type="dxa"/>
          </w:tcPr>
          <w:p w14:paraId="28FD1047" w14:textId="77777777" w:rsidR="005D0F70" w:rsidRPr="00EF49EE" w:rsidRDefault="005D0F70" w:rsidP="00615C6B">
            <w:pPr>
              <w:rPr>
                <w:rFonts w:ascii="游明朝" w:eastAsia="游明朝" w:hAnsi="游明朝" w:cs="Meiryo UI"/>
                <w:sz w:val="18"/>
                <w:szCs w:val="18"/>
              </w:rPr>
            </w:pPr>
            <w:r w:rsidRPr="00EF49EE">
              <w:rPr>
                <w:rFonts w:ascii="游明朝" w:eastAsia="游明朝" w:hAnsi="游明朝" w:cs="Meiryo UI" w:hint="eastAsia"/>
                <w:sz w:val="18"/>
                <w:szCs w:val="18"/>
              </w:rPr>
              <w:t>#4測定法コードが従属する測定物コード</w:t>
            </w:r>
          </w:p>
        </w:tc>
        <w:tc>
          <w:tcPr>
            <w:tcW w:w="2658" w:type="dxa"/>
          </w:tcPr>
          <w:p w14:paraId="0F664B76" w14:textId="77777777" w:rsidR="005D0F70" w:rsidRPr="00EF49EE" w:rsidRDefault="005D0F70" w:rsidP="00615C6B">
            <w:pPr>
              <w:rPr>
                <w:rFonts w:ascii="游明朝" w:eastAsia="游明朝" w:hAnsi="游明朝" w:cs="Meiryo UI"/>
                <w:sz w:val="18"/>
                <w:szCs w:val="18"/>
                <w:u w:val="wave"/>
              </w:rPr>
            </w:pPr>
            <w:r w:rsidRPr="00EF49EE">
              <w:rPr>
                <w:rFonts w:ascii="游明朝" w:eastAsia="游明朝" w:hAnsi="游明朝" w:cs="Meiryo UI" w:hint="eastAsia"/>
                <w:sz w:val="18"/>
                <w:szCs w:val="18"/>
                <w:u w:val="wave"/>
              </w:rPr>
              <w:t>V2011</w:t>
            </w:r>
          </w:p>
        </w:tc>
      </w:tr>
      <w:tr w:rsidR="005D0F70" w:rsidRPr="00EF49EE" w14:paraId="47B47896" w14:textId="77777777" w:rsidTr="005D0F70">
        <w:tc>
          <w:tcPr>
            <w:tcW w:w="448" w:type="dxa"/>
          </w:tcPr>
          <w:p w14:paraId="0C5C1C3E" w14:textId="77777777" w:rsidR="005D0F70" w:rsidRPr="00EF49EE" w:rsidRDefault="005D0F70" w:rsidP="00615C6B">
            <w:pPr>
              <w:rPr>
                <w:rFonts w:ascii="游明朝" w:eastAsia="游明朝" w:hAnsi="游明朝" w:cs="Meiryo UI"/>
                <w:sz w:val="18"/>
                <w:szCs w:val="18"/>
              </w:rPr>
            </w:pPr>
            <w:r w:rsidRPr="00EF49EE">
              <w:rPr>
                <w:rFonts w:ascii="游明朝" w:eastAsia="游明朝" w:hAnsi="游明朝" w:cs="Meiryo UI" w:hint="eastAsia"/>
                <w:sz w:val="18"/>
                <w:szCs w:val="18"/>
              </w:rPr>
              <w:t>２</w:t>
            </w:r>
          </w:p>
        </w:tc>
        <w:tc>
          <w:tcPr>
            <w:tcW w:w="1577" w:type="dxa"/>
          </w:tcPr>
          <w:p w14:paraId="44B439E2" w14:textId="77777777" w:rsidR="005D0F70" w:rsidRPr="00EF49EE" w:rsidRDefault="005D0F70" w:rsidP="00615C6B">
            <w:pPr>
              <w:rPr>
                <w:rFonts w:ascii="游明朝" w:eastAsia="游明朝" w:hAnsi="游明朝" w:cs="Meiryo UI"/>
                <w:sz w:val="18"/>
                <w:szCs w:val="18"/>
              </w:rPr>
            </w:pPr>
            <w:r w:rsidRPr="00EF49EE">
              <w:rPr>
                <w:rFonts w:ascii="游明朝" w:eastAsia="游明朝" w:hAnsi="游明朝" w:cs="Meiryo UI" w:hint="eastAsia"/>
                <w:sz w:val="18"/>
                <w:szCs w:val="18"/>
              </w:rPr>
              <w:t>測定物名</w:t>
            </w:r>
          </w:p>
        </w:tc>
        <w:tc>
          <w:tcPr>
            <w:tcW w:w="3827" w:type="dxa"/>
          </w:tcPr>
          <w:p w14:paraId="511D7841" w14:textId="77777777" w:rsidR="005D0F70" w:rsidRPr="00EF49EE" w:rsidRDefault="005D0F70" w:rsidP="00615C6B">
            <w:pPr>
              <w:rPr>
                <w:rFonts w:ascii="游明朝" w:eastAsia="游明朝" w:hAnsi="游明朝" w:cs="Meiryo UI"/>
                <w:sz w:val="18"/>
                <w:szCs w:val="18"/>
              </w:rPr>
            </w:pPr>
            <w:r w:rsidRPr="00EF49EE">
              <w:rPr>
                <w:rFonts w:ascii="游明朝" w:eastAsia="游明朝" w:hAnsi="游明朝" w:cs="Meiryo UI" w:hint="eastAsia"/>
                <w:sz w:val="18"/>
                <w:szCs w:val="18"/>
              </w:rPr>
              <w:t>#1に対応する測定物名</w:t>
            </w:r>
          </w:p>
        </w:tc>
        <w:tc>
          <w:tcPr>
            <w:tcW w:w="2658" w:type="dxa"/>
          </w:tcPr>
          <w:p w14:paraId="729B37B1" w14:textId="77777777" w:rsidR="005D0F70" w:rsidRPr="00EF49EE" w:rsidRDefault="005D0F70" w:rsidP="005D0F70">
            <w:pPr>
              <w:rPr>
                <w:rFonts w:ascii="游明朝" w:eastAsia="游明朝" w:hAnsi="游明朝" w:cs="Meiryo UI"/>
                <w:sz w:val="18"/>
                <w:szCs w:val="18"/>
                <w:u w:val="wave"/>
              </w:rPr>
            </w:pPr>
            <w:r w:rsidRPr="00EF49EE">
              <w:rPr>
                <w:rFonts w:ascii="游明朝" w:eastAsia="游明朝" w:hAnsi="游明朝" w:cs="Meiryo UI" w:hint="eastAsia"/>
                <w:sz w:val="18"/>
                <w:szCs w:val="18"/>
              </w:rPr>
              <w:t>HBs抗体</w:t>
            </w:r>
          </w:p>
        </w:tc>
      </w:tr>
      <w:tr w:rsidR="005D0F70" w:rsidRPr="00EF49EE" w14:paraId="4A444F59" w14:textId="77777777" w:rsidTr="005D0F70">
        <w:tc>
          <w:tcPr>
            <w:tcW w:w="448" w:type="dxa"/>
          </w:tcPr>
          <w:p w14:paraId="7182F2EC" w14:textId="77777777" w:rsidR="005D0F70" w:rsidRPr="00EF49EE" w:rsidRDefault="005D0F70" w:rsidP="00615C6B">
            <w:pPr>
              <w:rPr>
                <w:rFonts w:ascii="游明朝" w:eastAsia="游明朝" w:hAnsi="游明朝" w:cs="Meiryo UI"/>
                <w:sz w:val="18"/>
                <w:szCs w:val="18"/>
              </w:rPr>
            </w:pPr>
            <w:r w:rsidRPr="00EF49EE">
              <w:rPr>
                <w:rFonts w:ascii="游明朝" w:eastAsia="游明朝" w:hAnsi="游明朝" w:cs="Meiryo UI" w:hint="eastAsia"/>
                <w:sz w:val="18"/>
                <w:szCs w:val="18"/>
              </w:rPr>
              <w:t>３</w:t>
            </w:r>
          </w:p>
        </w:tc>
        <w:tc>
          <w:tcPr>
            <w:tcW w:w="1577" w:type="dxa"/>
          </w:tcPr>
          <w:p w14:paraId="47AE3F2C" w14:textId="77777777" w:rsidR="005D0F70" w:rsidRPr="00EF49EE" w:rsidRDefault="005D0F70" w:rsidP="00615C6B">
            <w:pPr>
              <w:rPr>
                <w:rFonts w:ascii="游明朝" w:eastAsia="游明朝" w:hAnsi="游明朝" w:cs="Meiryo UI"/>
                <w:sz w:val="18"/>
                <w:szCs w:val="18"/>
              </w:rPr>
            </w:pPr>
            <w:r w:rsidRPr="00EF49EE">
              <w:rPr>
                <w:rFonts w:ascii="游明朝" w:eastAsia="游明朝" w:hAnsi="游明朝" w:cs="Meiryo UI" w:hint="eastAsia"/>
                <w:sz w:val="18"/>
                <w:szCs w:val="18"/>
              </w:rPr>
              <w:t>測定法コード</w:t>
            </w:r>
          </w:p>
        </w:tc>
        <w:tc>
          <w:tcPr>
            <w:tcW w:w="3827" w:type="dxa"/>
          </w:tcPr>
          <w:p w14:paraId="02BA4325" w14:textId="77777777" w:rsidR="005D0F70" w:rsidRPr="00EF49EE" w:rsidRDefault="005D0F70" w:rsidP="00615C6B">
            <w:pPr>
              <w:rPr>
                <w:rFonts w:ascii="游明朝" w:eastAsia="游明朝" w:hAnsi="游明朝" w:cs="Meiryo UI"/>
                <w:sz w:val="18"/>
                <w:szCs w:val="18"/>
              </w:rPr>
            </w:pPr>
            <w:r w:rsidRPr="00EF49EE">
              <w:rPr>
                <w:rFonts w:ascii="游明朝" w:eastAsia="游明朝" w:hAnsi="游明朝" w:cs="Meiryo UI" w:hint="eastAsia"/>
                <w:sz w:val="18"/>
                <w:szCs w:val="18"/>
              </w:rPr>
              <w:t>測定法を一意に定義するコード</w:t>
            </w:r>
          </w:p>
        </w:tc>
        <w:tc>
          <w:tcPr>
            <w:tcW w:w="2658" w:type="dxa"/>
          </w:tcPr>
          <w:p w14:paraId="3EAE92D8" w14:textId="77777777" w:rsidR="005D0F70" w:rsidRPr="00EF49EE" w:rsidRDefault="005D0F70" w:rsidP="00615C6B">
            <w:pPr>
              <w:rPr>
                <w:rFonts w:ascii="游明朝" w:eastAsia="游明朝" w:hAnsi="游明朝" w:cs="Meiryo UI"/>
                <w:sz w:val="18"/>
                <w:szCs w:val="18"/>
              </w:rPr>
            </w:pPr>
            <w:r w:rsidRPr="00EF49EE">
              <w:rPr>
                <w:rFonts w:ascii="游明朝" w:eastAsia="游明朝" w:hAnsi="游明朝" w:cs="Meiryo UI" w:hint="eastAsia"/>
                <w:sz w:val="18"/>
                <w:szCs w:val="18"/>
              </w:rPr>
              <w:t>018</w:t>
            </w:r>
          </w:p>
        </w:tc>
      </w:tr>
      <w:tr w:rsidR="005D0F70" w:rsidRPr="00EF49EE" w14:paraId="08551C26" w14:textId="77777777" w:rsidTr="005D0F70">
        <w:tc>
          <w:tcPr>
            <w:tcW w:w="448" w:type="dxa"/>
          </w:tcPr>
          <w:p w14:paraId="39A4E2DF" w14:textId="77777777" w:rsidR="005D0F70" w:rsidRPr="00EF49EE" w:rsidRDefault="005D0F70" w:rsidP="00615C6B">
            <w:pPr>
              <w:rPr>
                <w:rFonts w:ascii="游明朝" w:eastAsia="游明朝" w:hAnsi="游明朝" w:cs="Meiryo UI"/>
                <w:sz w:val="18"/>
                <w:szCs w:val="18"/>
              </w:rPr>
            </w:pPr>
            <w:r w:rsidRPr="00EF49EE">
              <w:rPr>
                <w:rFonts w:ascii="游明朝" w:eastAsia="游明朝" w:hAnsi="游明朝" w:cs="Meiryo UI" w:hint="eastAsia"/>
                <w:sz w:val="18"/>
                <w:szCs w:val="18"/>
              </w:rPr>
              <w:t>４</w:t>
            </w:r>
          </w:p>
        </w:tc>
        <w:tc>
          <w:tcPr>
            <w:tcW w:w="1577" w:type="dxa"/>
          </w:tcPr>
          <w:p w14:paraId="05A0612D" w14:textId="77777777" w:rsidR="005D0F70" w:rsidRPr="00EF49EE" w:rsidRDefault="005D0F70" w:rsidP="00615C6B">
            <w:pPr>
              <w:rPr>
                <w:rFonts w:ascii="游明朝" w:eastAsia="游明朝" w:hAnsi="游明朝" w:cs="Meiryo UI"/>
                <w:sz w:val="18"/>
                <w:szCs w:val="18"/>
              </w:rPr>
            </w:pPr>
            <w:r w:rsidRPr="00EF49EE">
              <w:rPr>
                <w:rFonts w:ascii="游明朝" w:eastAsia="游明朝" w:hAnsi="游明朝" w:cs="Meiryo UI" w:hint="eastAsia"/>
                <w:sz w:val="18"/>
                <w:szCs w:val="18"/>
              </w:rPr>
              <w:t>測定法名</w:t>
            </w:r>
          </w:p>
        </w:tc>
        <w:tc>
          <w:tcPr>
            <w:tcW w:w="3827" w:type="dxa"/>
          </w:tcPr>
          <w:p w14:paraId="74BCBEDB" w14:textId="77777777" w:rsidR="005D0F70" w:rsidRPr="00EF49EE" w:rsidRDefault="005D0F70" w:rsidP="00936AC4">
            <w:pPr>
              <w:rPr>
                <w:rFonts w:ascii="游明朝" w:eastAsia="游明朝" w:hAnsi="游明朝" w:cs="Meiryo UI"/>
                <w:sz w:val="18"/>
                <w:szCs w:val="18"/>
              </w:rPr>
            </w:pPr>
            <w:r w:rsidRPr="00EF49EE">
              <w:rPr>
                <w:rFonts w:ascii="游明朝" w:eastAsia="游明朝" w:hAnsi="游明朝" w:cs="Meiryo UI" w:hint="eastAsia"/>
                <w:sz w:val="18"/>
                <w:szCs w:val="18"/>
              </w:rPr>
              <w:t>測定法コードに対応する名称</w:t>
            </w:r>
          </w:p>
        </w:tc>
        <w:tc>
          <w:tcPr>
            <w:tcW w:w="2658" w:type="dxa"/>
          </w:tcPr>
          <w:p w14:paraId="07F2CAA7" w14:textId="77777777" w:rsidR="005D0F70" w:rsidRPr="00EF49EE" w:rsidRDefault="005D0F70" w:rsidP="00936AC4">
            <w:pPr>
              <w:rPr>
                <w:rFonts w:ascii="游明朝" w:eastAsia="游明朝" w:hAnsi="游明朝" w:cs="Meiryo UI"/>
                <w:sz w:val="18"/>
                <w:szCs w:val="18"/>
              </w:rPr>
            </w:pPr>
            <w:r w:rsidRPr="00EF49EE">
              <w:rPr>
                <w:rFonts w:ascii="游明朝" w:eastAsia="游明朝" w:hAnsi="游明朝" w:cs="Meiryo UI"/>
                <w:sz w:val="18"/>
                <w:szCs w:val="18"/>
              </w:rPr>
              <w:t>CLE</w:t>
            </w:r>
            <w:r w:rsidRPr="00EF49EE">
              <w:rPr>
                <w:rFonts w:ascii="游明朝" w:eastAsia="游明朝" w:hAnsi="游明朝" w:cs="Meiryo UI" w:hint="eastAsia"/>
                <w:sz w:val="18"/>
                <w:szCs w:val="18"/>
              </w:rPr>
              <w:t xml:space="preserve">IA法_ルミパルスⅡ　</w:t>
            </w:r>
            <w:proofErr w:type="spellStart"/>
            <w:r w:rsidRPr="00EF49EE">
              <w:rPr>
                <w:rFonts w:ascii="游明朝" w:eastAsia="游明朝" w:hAnsi="游明朝" w:cs="Meiryo UI" w:hint="eastAsia"/>
                <w:sz w:val="18"/>
                <w:szCs w:val="18"/>
              </w:rPr>
              <w:t>HBsAb</w:t>
            </w:r>
            <w:proofErr w:type="spellEnd"/>
          </w:p>
        </w:tc>
      </w:tr>
      <w:tr w:rsidR="005D0F70" w:rsidRPr="00EF49EE" w14:paraId="1AF82F56" w14:textId="77777777" w:rsidTr="005D0F70">
        <w:tc>
          <w:tcPr>
            <w:tcW w:w="448" w:type="dxa"/>
          </w:tcPr>
          <w:p w14:paraId="4425891D" w14:textId="77777777" w:rsidR="005D0F70" w:rsidRPr="00EF49EE" w:rsidRDefault="005D0F70" w:rsidP="00615C6B">
            <w:pPr>
              <w:rPr>
                <w:rFonts w:ascii="游明朝" w:eastAsia="游明朝" w:hAnsi="游明朝" w:cs="Meiryo UI"/>
                <w:sz w:val="18"/>
                <w:szCs w:val="18"/>
              </w:rPr>
            </w:pPr>
            <w:r w:rsidRPr="00EF49EE">
              <w:rPr>
                <w:rFonts w:ascii="游明朝" w:eastAsia="游明朝" w:hAnsi="游明朝" w:cs="Meiryo UI" w:hint="eastAsia"/>
                <w:sz w:val="18"/>
                <w:szCs w:val="18"/>
              </w:rPr>
              <w:t>５</w:t>
            </w:r>
          </w:p>
        </w:tc>
        <w:tc>
          <w:tcPr>
            <w:tcW w:w="1577" w:type="dxa"/>
          </w:tcPr>
          <w:p w14:paraId="6F09F6EC" w14:textId="77777777" w:rsidR="005D0F70" w:rsidRPr="00EF49EE" w:rsidRDefault="005D0F70" w:rsidP="00615C6B">
            <w:pPr>
              <w:rPr>
                <w:rFonts w:ascii="游明朝" w:eastAsia="游明朝" w:hAnsi="游明朝" w:cs="Meiryo UI"/>
                <w:sz w:val="18"/>
                <w:szCs w:val="18"/>
              </w:rPr>
            </w:pPr>
            <w:r w:rsidRPr="00EF49EE">
              <w:rPr>
                <w:rFonts w:ascii="游明朝" w:eastAsia="游明朝" w:hAnsi="游明朝" w:cs="Meiryo UI" w:hint="eastAsia"/>
                <w:sz w:val="18"/>
                <w:szCs w:val="18"/>
              </w:rPr>
              <w:t>備考</w:t>
            </w:r>
          </w:p>
        </w:tc>
        <w:tc>
          <w:tcPr>
            <w:tcW w:w="3827" w:type="dxa"/>
          </w:tcPr>
          <w:p w14:paraId="6C52B052" w14:textId="77777777" w:rsidR="005D0F70" w:rsidRPr="00EF49EE" w:rsidRDefault="005D0F70" w:rsidP="00615C6B">
            <w:pPr>
              <w:rPr>
                <w:rFonts w:ascii="游明朝" w:eastAsia="游明朝" w:hAnsi="游明朝" w:cs="Meiryo UI"/>
                <w:sz w:val="18"/>
                <w:szCs w:val="18"/>
              </w:rPr>
            </w:pPr>
            <w:r w:rsidRPr="00EF49EE">
              <w:rPr>
                <w:rFonts w:ascii="游明朝" w:eastAsia="游明朝" w:hAnsi="游明朝" w:cs="Meiryo UI" w:hint="eastAsia"/>
                <w:sz w:val="18"/>
                <w:szCs w:val="18"/>
              </w:rPr>
              <w:t>#1~#4に関連する備考</w:t>
            </w:r>
          </w:p>
        </w:tc>
        <w:tc>
          <w:tcPr>
            <w:tcW w:w="2658" w:type="dxa"/>
          </w:tcPr>
          <w:p w14:paraId="3B432BE8" w14:textId="77777777" w:rsidR="005D0F70" w:rsidRPr="00EF49EE" w:rsidRDefault="005D0F70" w:rsidP="00615C6B">
            <w:pPr>
              <w:rPr>
                <w:rFonts w:ascii="游明朝" w:eastAsia="游明朝" w:hAnsi="游明朝" w:cs="Meiryo UI"/>
                <w:sz w:val="18"/>
                <w:szCs w:val="18"/>
              </w:rPr>
            </w:pPr>
          </w:p>
        </w:tc>
      </w:tr>
    </w:tbl>
    <w:p w14:paraId="3E3CB7BB" w14:textId="77777777" w:rsidR="00936AC4" w:rsidRPr="00EF49EE" w:rsidRDefault="00936AC4" w:rsidP="00936AC4">
      <w:pPr>
        <w:rPr>
          <w:rFonts w:ascii="游明朝" w:eastAsia="游明朝" w:hAnsi="游明朝"/>
          <w:szCs w:val="21"/>
        </w:rPr>
      </w:pPr>
    </w:p>
    <w:p w14:paraId="3A615155" w14:textId="77777777" w:rsidR="00936AC4" w:rsidRPr="00EF49EE" w:rsidRDefault="00936AC4" w:rsidP="00936AC4">
      <w:pPr>
        <w:rPr>
          <w:rFonts w:ascii="游明朝" w:eastAsia="游明朝" w:hAnsi="游明朝"/>
          <w:szCs w:val="21"/>
        </w:rPr>
      </w:pPr>
      <w:r w:rsidRPr="00EF49EE">
        <w:rPr>
          <w:rFonts w:ascii="游明朝" w:eastAsia="游明朝" w:hAnsi="游明朝" w:hint="eastAsia"/>
          <w:szCs w:val="21"/>
        </w:rPr>
        <w:t>※測定法名称は、JLAC10の測定法名称と</w:t>
      </w:r>
      <w:r w:rsidR="00E263DF" w:rsidRPr="00EF49EE">
        <w:rPr>
          <w:rFonts w:ascii="游明朝" w:eastAsia="游明朝" w:hAnsi="游明朝" w:hint="eastAsia"/>
          <w:szCs w:val="21"/>
        </w:rPr>
        <w:t>体外診断用医薬品、検体検査用医療機器の</w:t>
      </w:r>
      <w:r w:rsidRPr="00EF49EE">
        <w:rPr>
          <w:rFonts w:ascii="游明朝" w:eastAsia="游明朝" w:hAnsi="游明朝" w:hint="eastAsia"/>
          <w:szCs w:val="21"/>
        </w:rPr>
        <w:t>販売名称を組み合わせて表現する</w:t>
      </w:r>
    </w:p>
    <w:p w14:paraId="4279FFE6" w14:textId="77777777" w:rsidR="00936AC4" w:rsidRPr="00EF49EE" w:rsidRDefault="00936AC4" w:rsidP="00936AC4">
      <w:pPr>
        <w:rPr>
          <w:rFonts w:ascii="游明朝" w:eastAsia="游明朝" w:hAnsi="游明朝"/>
          <w:szCs w:val="21"/>
        </w:rPr>
      </w:pPr>
    </w:p>
    <w:p w14:paraId="5D5AE21C" w14:textId="77777777" w:rsidR="00D630A1" w:rsidRPr="00EF49EE" w:rsidRDefault="00D630A1" w:rsidP="00D630A1">
      <w:pPr>
        <w:pStyle w:val="a3"/>
        <w:numPr>
          <w:ilvl w:val="0"/>
          <w:numId w:val="1"/>
        </w:numPr>
        <w:ind w:leftChars="0"/>
        <w:rPr>
          <w:rFonts w:ascii="游明朝" w:eastAsia="游明朝" w:hAnsi="游明朝"/>
          <w:szCs w:val="21"/>
        </w:rPr>
      </w:pPr>
      <w:r w:rsidRPr="00EF49EE">
        <w:rPr>
          <w:rFonts w:ascii="游明朝" w:eastAsia="游明朝" w:hAnsi="游明朝" w:hint="eastAsia"/>
          <w:szCs w:val="21"/>
        </w:rPr>
        <w:t>基本ルール</w:t>
      </w:r>
    </w:p>
    <w:p w14:paraId="7DEB13D9" w14:textId="1F7B2DB1" w:rsidR="00B84FB7" w:rsidRPr="00EF49EE" w:rsidRDefault="00B84FB7" w:rsidP="00B84FB7">
      <w:pPr>
        <w:pStyle w:val="a3"/>
        <w:ind w:leftChars="0" w:left="420"/>
        <w:rPr>
          <w:rFonts w:ascii="游明朝" w:eastAsia="游明朝" w:hAnsi="游明朝"/>
          <w:szCs w:val="21"/>
        </w:rPr>
      </w:pPr>
      <w:r w:rsidRPr="00EF49EE">
        <w:rPr>
          <w:rFonts w:ascii="游明朝" w:eastAsia="游明朝" w:hAnsi="游明朝" w:hint="eastAsia"/>
          <w:szCs w:val="21"/>
        </w:rPr>
        <w:t>測定法コードには001～999を用い、用途によって下記の通りコード帯を区分する。</w:t>
      </w:r>
    </w:p>
    <w:tbl>
      <w:tblPr>
        <w:tblStyle w:val="a4"/>
        <w:tblW w:w="8290" w:type="dxa"/>
        <w:tblInd w:w="210" w:type="dxa"/>
        <w:tblLook w:val="04A0" w:firstRow="1" w:lastRow="0" w:firstColumn="1" w:lastColumn="0" w:noHBand="0" w:noVBand="1"/>
      </w:tblPr>
      <w:tblGrid>
        <w:gridCol w:w="494"/>
        <w:gridCol w:w="1418"/>
        <w:gridCol w:w="2551"/>
        <w:gridCol w:w="3827"/>
      </w:tblGrid>
      <w:tr w:rsidR="00B84FB7" w:rsidRPr="00EF49EE" w14:paraId="603111E7" w14:textId="77777777" w:rsidTr="00615C6B">
        <w:tc>
          <w:tcPr>
            <w:tcW w:w="494" w:type="dxa"/>
            <w:shd w:val="clear" w:color="auto" w:fill="DBE5F1" w:themeFill="accent1" w:themeFillTint="33"/>
          </w:tcPr>
          <w:p w14:paraId="3E65781A" w14:textId="77777777" w:rsidR="00B84FB7" w:rsidRPr="00EF49EE" w:rsidRDefault="00B84FB7" w:rsidP="002F60A4">
            <w:pPr>
              <w:jc w:val="center"/>
              <w:rPr>
                <w:rFonts w:ascii="游明朝" w:eastAsia="游明朝" w:hAnsi="游明朝" w:cs="Meiryo UI"/>
                <w:sz w:val="18"/>
                <w:szCs w:val="18"/>
              </w:rPr>
            </w:pPr>
            <w:r w:rsidRPr="00EF49EE">
              <w:rPr>
                <w:rFonts w:ascii="游明朝" w:eastAsia="游明朝" w:hAnsi="游明朝" w:cs="Meiryo UI"/>
                <w:sz w:val="18"/>
                <w:szCs w:val="18"/>
              </w:rPr>
              <w:t>#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55BD4932" w14:textId="77777777" w:rsidR="00B84FB7" w:rsidRPr="00EF49EE" w:rsidRDefault="00B84FB7" w:rsidP="00EF49EE">
            <w:pPr>
              <w:jc w:val="center"/>
              <w:rPr>
                <w:rFonts w:ascii="游明朝" w:eastAsia="游明朝" w:hAnsi="游明朝" w:cs="Meiryo UI"/>
                <w:sz w:val="18"/>
                <w:szCs w:val="18"/>
              </w:rPr>
            </w:pPr>
            <w:r w:rsidRPr="00EF49EE">
              <w:rPr>
                <w:rFonts w:ascii="游明朝" w:eastAsia="游明朝" w:hAnsi="游明朝" w:cs="Meiryo UI" w:hint="eastAsia"/>
                <w:sz w:val="18"/>
                <w:szCs w:val="18"/>
              </w:rPr>
              <w:t>コード帯</w:t>
            </w:r>
          </w:p>
        </w:tc>
        <w:tc>
          <w:tcPr>
            <w:tcW w:w="2551" w:type="dxa"/>
            <w:shd w:val="clear" w:color="auto" w:fill="DBE5F1" w:themeFill="accent1" w:themeFillTint="33"/>
          </w:tcPr>
          <w:p w14:paraId="59ADF581" w14:textId="77777777" w:rsidR="00B84FB7" w:rsidRPr="00EF49EE" w:rsidRDefault="00B84FB7" w:rsidP="00EF49EE">
            <w:pPr>
              <w:jc w:val="center"/>
              <w:rPr>
                <w:rFonts w:ascii="游明朝" w:eastAsia="游明朝" w:hAnsi="游明朝" w:cs="Meiryo UI"/>
                <w:sz w:val="18"/>
                <w:szCs w:val="18"/>
              </w:rPr>
            </w:pPr>
            <w:r w:rsidRPr="00EF49EE">
              <w:rPr>
                <w:rFonts w:ascii="游明朝" w:eastAsia="游明朝" w:hAnsi="游明朝" w:cs="Meiryo UI" w:hint="eastAsia"/>
                <w:sz w:val="18"/>
                <w:szCs w:val="18"/>
              </w:rPr>
              <w:t>用途</w:t>
            </w:r>
          </w:p>
        </w:tc>
        <w:tc>
          <w:tcPr>
            <w:tcW w:w="3827" w:type="dxa"/>
            <w:shd w:val="clear" w:color="auto" w:fill="DBE5F1" w:themeFill="accent1" w:themeFillTint="33"/>
          </w:tcPr>
          <w:p w14:paraId="01B036C0" w14:textId="77777777" w:rsidR="00B84FB7" w:rsidRPr="00EF49EE" w:rsidRDefault="00B84FB7" w:rsidP="00EF49EE">
            <w:pPr>
              <w:jc w:val="center"/>
              <w:rPr>
                <w:rFonts w:ascii="游明朝" w:eastAsia="游明朝" w:hAnsi="游明朝" w:cs="Meiryo UI"/>
                <w:sz w:val="18"/>
                <w:szCs w:val="18"/>
              </w:rPr>
            </w:pPr>
            <w:r w:rsidRPr="00EF49EE">
              <w:rPr>
                <w:rFonts w:ascii="游明朝" w:eastAsia="游明朝" w:hAnsi="游明朝" w:cs="Meiryo UI" w:hint="eastAsia"/>
                <w:sz w:val="18"/>
                <w:szCs w:val="18"/>
              </w:rPr>
              <w:t>例示</w:t>
            </w:r>
          </w:p>
        </w:tc>
      </w:tr>
      <w:tr w:rsidR="00B84FB7" w:rsidRPr="00EF49EE" w14:paraId="0CC0683A" w14:textId="77777777" w:rsidTr="00615C6B">
        <w:tc>
          <w:tcPr>
            <w:tcW w:w="494" w:type="dxa"/>
          </w:tcPr>
          <w:p w14:paraId="5588C6ED" w14:textId="77777777" w:rsidR="00B84FB7" w:rsidRPr="00EF49EE" w:rsidRDefault="002F60A4" w:rsidP="002F60A4">
            <w:pPr>
              <w:jc w:val="center"/>
              <w:rPr>
                <w:rFonts w:ascii="游明朝" w:eastAsia="游明朝" w:hAnsi="游明朝" w:cs="Meiryo UI"/>
                <w:sz w:val="18"/>
                <w:szCs w:val="18"/>
              </w:rPr>
            </w:pPr>
            <w:r w:rsidRPr="00EF49EE">
              <w:rPr>
                <w:rFonts w:ascii="游明朝" w:eastAsia="游明朝" w:hAnsi="游明朝" w:cs="Meiryo UI" w:hint="eastAsia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14:paraId="7B44542D" w14:textId="77777777" w:rsidR="00B84FB7" w:rsidRPr="00EF49EE" w:rsidRDefault="00B84FB7" w:rsidP="002F60A4">
            <w:pPr>
              <w:rPr>
                <w:rFonts w:ascii="游明朝" w:eastAsia="游明朝" w:hAnsi="游明朝" w:cs="Meiryo UI"/>
                <w:sz w:val="18"/>
                <w:szCs w:val="18"/>
              </w:rPr>
            </w:pPr>
            <w:r w:rsidRPr="00EF49EE">
              <w:rPr>
                <w:rFonts w:ascii="游明朝" w:eastAsia="游明朝" w:hAnsi="游明朝" w:cs="Meiryo UI"/>
                <w:sz w:val="18"/>
                <w:szCs w:val="18"/>
              </w:rPr>
              <w:t>001</w:t>
            </w:r>
            <w:r w:rsidRPr="00EF49EE">
              <w:rPr>
                <w:rFonts w:ascii="游明朝" w:eastAsia="游明朝" w:hAnsi="游明朝" w:cs="Meiryo UI" w:hint="eastAsia"/>
                <w:sz w:val="18"/>
                <w:szCs w:val="18"/>
              </w:rPr>
              <w:t>～</w:t>
            </w:r>
            <w:r w:rsidR="002F60A4" w:rsidRPr="00EF49EE">
              <w:rPr>
                <w:rFonts w:ascii="游明朝" w:eastAsia="游明朝" w:hAnsi="游明朝" w:cs="Meiryo UI" w:hint="eastAsia"/>
                <w:sz w:val="18"/>
                <w:szCs w:val="18"/>
              </w:rPr>
              <w:t>500</w:t>
            </w:r>
          </w:p>
        </w:tc>
        <w:tc>
          <w:tcPr>
            <w:tcW w:w="2551" w:type="dxa"/>
          </w:tcPr>
          <w:p w14:paraId="075E39A3" w14:textId="77777777" w:rsidR="00B84FB7" w:rsidRPr="00EF49EE" w:rsidRDefault="00B84FB7" w:rsidP="00615C6B">
            <w:pPr>
              <w:rPr>
                <w:rFonts w:ascii="游明朝" w:eastAsia="游明朝" w:hAnsi="游明朝"/>
                <w:sz w:val="18"/>
                <w:szCs w:val="18"/>
              </w:rPr>
            </w:pPr>
            <w:r w:rsidRPr="00EF49EE">
              <w:rPr>
                <w:rFonts w:ascii="游明朝" w:eastAsia="游明朝" w:hAnsi="游明朝" w:hint="eastAsia"/>
                <w:sz w:val="18"/>
                <w:szCs w:val="18"/>
              </w:rPr>
              <w:t>体外診断用医薬品による</w:t>
            </w:r>
          </w:p>
        </w:tc>
        <w:tc>
          <w:tcPr>
            <w:tcW w:w="3827" w:type="dxa"/>
          </w:tcPr>
          <w:p w14:paraId="44D5DC49" w14:textId="77777777" w:rsidR="00B84FB7" w:rsidRPr="00EF49EE" w:rsidRDefault="00B84FB7" w:rsidP="00615C6B">
            <w:pPr>
              <w:rPr>
                <w:rFonts w:ascii="游明朝" w:eastAsia="游明朝" w:hAnsi="游明朝"/>
                <w:sz w:val="18"/>
                <w:szCs w:val="18"/>
                <w:u w:val="dotted"/>
              </w:rPr>
            </w:pPr>
            <w:r w:rsidRPr="00EF49EE">
              <w:rPr>
                <w:rFonts w:ascii="游明朝" w:eastAsia="游明朝" w:hAnsi="游明朝"/>
                <w:sz w:val="18"/>
                <w:szCs w:val="18"/>
                <w:u w:val="dotted"/>
              </w:rPr>
              <w:t>HBs抗原（</w:t>
            </w:r>
            <w:r w:rsidR="005D0F70" w:rsidRPr="00EF49EE">
              <w:rPr>
                <w:rFonts w:ascii="游明朝" w:eastAsia="游明朝" w:hAnsi="游明朝"/>
                <w:sz w:val="18"/>
                <w:szCs w:val="18"/>
                <w:u w:val="dotted"/>
              </w:rPr>
              <w:t>V201</w:t>
            </w:r>
            <w:r w:rsidR="005D0F70" w:rsidRPr="00EF49EE">
              <w:rPr>
                <w:rFonts w:ascii="游明朝" w:eastAsia="游明朝" w:hAnsi="游明朝" w:hint="eastAsia"/>
                <w:sz w:val="18"/>
                <w:szCs w:val="18"/>
                <w:u w:val="dotted"/>
              </w:rPr>
              <w:t>1</w:t>
            </w:r>
            <w:r w:rsidRPr="00EF49EE">
              <w:rPr>
                <w:rFonts w:ascii="游明朝" w:eastAsia="游明朝" w:hAnsi="游明朝"/>
                <w:sz w:val="18"/>
                <w:szCs w:val="18"/>
                <w:u w:val="dotted"/>
              </w:rPr>
              <w:t>）</w:t>
            </w:r>
            <w:r w:rsidRPr="00EF49EE">
              <w:rPr>
                <w:rFonts w:ascii="游明朝" w:eastAsia="游明朝" w:hAnsi="游明朝" w:hint="eastAsia"/>
                <w:sz w:val="18"/>
                <w:szCs w:val="18"/>
                <w:u w:val="dotted"/>
              </w:rPr>
              <w:t>に対して、</w:t>
            </w:r>
          </w:p>
          <w:p w14:paraId="5B70AD97" w14:textId="77777777" w:rsidR="00B84FB7" w:rsidRPr="00EF49EE" w:rsidRDefault="005D0F70" w:rsidP="005D0F70">
            <w:pPr>
              <w:rPr>
                <w:rFonts w:ascii="游明朝" w:eastAsia="游明朝" w:hAnsi="游明朝"/>
                <w:sz w:val="18"/>
                <w:szCs w:val="18"/>
              </w:rPr>
            </w:pPr>
            <w:r w:rsidRPr="00EF49EE">
              <w:rPr>
                <w:rFonts w:ascii="游明朝" w:eastAsia="游明朝" w:hAnsi="游明朝" w:cs="Meiryo UI"/>
                <w:sz w:val="18"/>
                <w:szCs w:val="18"/>
              </w:rPr>
              <w:t>CLE</w:t>
            </w:r>
            <w:r w:rsidRPr="00EF49EE">
              <w:rPr>
                <w:rFonts w:ascii="游明朝" w:eastAsia="游明朝" w:hAnsi="游明朝" w:cs="Meiryo UI" w:hint="eastAsia"/>
                <w:sz w:val="18"/>
                <w:szCs w:val="18"/>
              </w:rPr>
              <w:t>IA法_ルミパルスⅡ　HBsAb</w:t>
            </w:r>
          </w:p>
        </w:tc>
      </w:tr>
      <w:tr w:rsidR="00B84FB7" w:rsidRPr="00EF49EE" w14:paraId="3E4B7EF4" w14:textId="77777777" w:rsidTr="00615C6B">
        <w:tc>
          <w:tcPr>
            <w:tcW w:w="494" w:type="dxa"/>
          </w:tcPr>
          <w:p w14:paraId="4C6B41E6" w14:textId="77777777" w:rsidR="00B84FB7" w:rsidRPr="00EF49EE" w:rsidRDefault="00EF49EE" w:rsidP="002F60A4">
            <w:pPr>
              <w:jc w:val="center"/>
              <w:rPr>
                <w:rFonts w:ascii="游明朝" w:eastAsia="游明朝" w:hAnsi="游明朝" w:cs="Meiryo UI"/>
                <w:sz w:val="18"/>
                <w:szCs w:val="18"/>
              </w:rPr>
            </w:pPr>
            <w:r w:rsidRPr="00EF49EE">
              <w:rPr>
                <w:rFonts w:ascii="游明朝" w:eastAsia="游明朝" w:hAnsi="游明朝" w:cs="Meiryo UI" w:hint="eastAsia"/>
                <w:sz w:val="18"/>
                <w:szCs w:val="18"/>
              </w:rPr>
              <w:t xml:space="preserve"> </w:t>
            </w:r>
            <w:r w:rsidR="002F60A4" w:rsidRPr="00EF49EE">
              <w:rPr>
                <w:rFonts w:ascii="游明朝" w:eastAsia="游明朝" w:hAnsi="游明朝" w:cs="Meiryo UI" w:hint="eastAsia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14:paraId="49CC03AC" w14:textId="77777777" w:rsidR="00B84FB7" w:rsidRPr="00EF49EE" w:rsidRDefault="00B84FB7" w:rsidP="00615C6B">
            <w:pPr>
              <w:rPr>
                <w:rFonts w:ascii="游明朝" w:eastAsia="游明朝" w:hAnsi="游明朝" w:cs="Meiryo UI"/>
                <w:sz w:val="18"/>
                <w:szCs w:val="18"/>
              </w:rPr>
            </w:pPr>
            <w:r w:rsidRPr="00EF49EE">
              <w:rPr>
                <w:rFonts w:ascii="游明朝" w:eastAsia="游明朝" w:hAnsi="游明朝" w:cs="Meiryo UI"/>
                <w:sz w:val="18"/>
                <w:szCs w:val="18"/>
              </w:rPr>
              <w:t>501</w:t>
            </w:r>
            <w:r w:rsidRPr="00EF49EE">
              <w:rPr>
                <w:rFonts w:ascii="游明朝" w:eastAsia="游明朝" w:hAnsi="游明朝" w:cs="Meiryo UI" w:hint="eastAsia"/>
                <w:sz w:val="18"/>
                <w:szCs w:val="18"/>
              </w:rPr>
              <w:t>～</w:t>
            </w:r>
            <w:r w:rsidR="00B50DB6">
              <w:rPr>
                <w:rFonts w:ascii="游明朝" w:eastAsia="游明朝" w:hAnsi="游明朝" w:cs="Meiryo UI" w:hint="eastAsia"/>
                <w:sz w:val="18"/>
                <w:szCs w:val="18"/>
              </w:rPr>
              <w:t>900</w:t>
            </w:r>
          </w:p>
        </w:tc>
        <w:tc>
          <w:tcPr>
            <w:tcW w:w="2551" w:type="dxa"/>
          </w:tcPr>
          <w:p w14:paraId="32B5C5A3" w14:textId="77777777" w:rsidR="00B84FB7" w:rsidRPr="00EF49EE" w:rsidRDefault="002F60A4" w:rsidP="00615C6B">
            <w:pPr>
              <w:rPr>
                <w:rFonts w:ascii="游明朝" w:eastAsia="游明朝" w:hAnsi="游明朝"/>
                <w:sz w:val="18"/>
                <w:szCs w:val="18"/>
              </w:rPr>
            </w:pPr>
            <w:r w:rsidRPr="00EF49EE">
              <w:rPr>
                <w:rFonts w:ascii="游明朝" w:eastAsia="游明朝" w:hAnsi="游明朝" w:hint="eastAsia"/>
                <w:sz w:val="18"/>
                <w:szCs w:val="18"/>
              </w:rPr>
              <w:t>検体</w:t>
            </w:r>
            <w:r w:rsidR="00B84FB7" w:rsidRPr="00EF49EE">
              <w:rPr>
                <w:rFonts w:ascii="游明朝" w:eastAsia="游明朝" w:hAnsi="游明朝" w:hint="eastAsia"/>
                <w:sz w:val="18"/>
                <w:szCs w:val="18"/>
              </w:rPr>
              <w:t>検査用医療機器による</w:t>
            </w:r>
          </w:p>
        </w:tc>
        <w:tc>
          <w:tcPr>
            <w:tcW w:w="3827" w:type="dxa"/>
          </w:tcPr>
          <w:p w14:paraId="026BC421" w14:textId="77777777" w:rsidR="00B84FB7" w:rsidRPr="00EF49EE" w:rsidRDefault="00B84FB7" w:rsidP="00615C6B">
            <w:pPr>
              <w:rPr>
                <w:rFonts w:ascii="游明朝" w:eastAsia="游明朝" w:hAnsi="游明朝" w:cs="Meiryo UI"/>
                <w:sz w:val="18"/>
                <w:szCs w:val="18"/>
                <w:u w:val="dotted"/>
              </w:rPr>
            </w:pPr>
            <w:r w:rsidRPr="00EF49EE">
              <w:rPr>
                <w:rFonts w:ascii="游明朝" w:eastAsia="游明朝" w:hAnsi="游明朝" w:cs="Meiryo UI" w:hint="eastAsia"/>
                <w:sz w:val="18"/>
                <w:szCs w:val="18"/>
                <w:u w:val="dotted"/>
              </w:rPr>
              <w:t>ヘモグロビン分画（</w:t>
            </w:r>
            <w:r w:rsidRPr="00EF49EE">
              <w:rPr>
                <w:rFonts w:ascii="游明朝" w:eastAsia="游明朝" w:hAnsi="游明朝" w:cs="Meiryo UI"/>
                <w:sz w:val="18"/>
                <w:szCs w:val="18"/>
                <w:u w:val="dotted"/>
              </w:rPr>
              <w:t>B0002</w:t>
            </w:r>
            <w:r w:rsidRPr="00EF49EE">
              <w:rPr>
                <w:rFonts w:ascii="游明朝" w:eastAsia="游明朝" w:hAnsi="游明朝" w:cs="Meiryo UI" w:hint="eastAsia"/>
                <w:sz w:val="18"/>
                <w:szCs w:val="18"/>
                <w:u w:val="dotted"/>
              </w:rPr>
              <w:t>）に対して、</w:t>
            </w:r>
          </w:p>
          <w:p w14:paraId="7B4FC528" w14:textId="77777777" w:rsidR="00B84FB7" w:rsidRPr="00EF49EE" w:rsidRDefault="00EF49EE" w:rsidP="00EF49EE">
            <w:pPr>
              <w:rPr>
                <w:rFonts w:ascii="游明朝" w:eastAsia="游明朝" w:hAnsi="游明朝" w:cs="Meiryo UI"/>
                <w:sz w:val="18"/>
                <w:szCs w:val="18"/>
              </w:rPr>
            </w:pPr>
            <w:r w:rsidRPr="00EF49EE">
              <w:rPr>
                <w:rFonts w:ascii="游明朝" w:eastAsia="游明朝" w:hAnsi="游明朝" w:cs="Meiryo UI" w:hint="eastAsia"/>
                <w:sz w:val="18"/>
                <w:szCs w:val="18"/>
              </w:rPr>
              <w:t>D-100</w:t>
            </w:r>
            <w:r w:rsidR="00B84FB7" w:rsidRPr="00EF49EE">
              <w:rPr>
                <w:rFonts w:ascii="游明朝" w:eastAsia="游明朝" w:hAnsi="游明朝" w:cs="Meiryo UI"/>
                <w:sz w:val="18"/>
                <w:szCs w:val="18"/>
              </w:rPr>
              <w:t>システム</w:t>
            </w:r>
            <w:r w:rsidR="00B84FB7" w:rsidRPr="00EF49EE">
              <w:rPr>
                <w:rFonts w:ascii="游明朝" w:eastAsia="游明朝" w:hAnsi="游明朝" w:cs="Meiryo UI" w:hint="eastAsia"/>
                <w:sz w:val="18"/>
                <w:szCs w:val="18"/>
              </w:rPr>
              <w:t>（</w:t>
            </w:r>
            <w:r w:rsidR="00B84FB7" w:rsidRPr="00EF49EE">
              <w:rPr>
                <w:rFonts w:ascii="游明朝" w:eastAsia="游明朝" w:hAnsi="游明朝" w:cs="Meiryo UI"/>
                <w:sz w:val="18"/>
                <w:szCs w:val="18"/>
              </w:rPr>
              <w:t>501</w:t>
            </w:r>
            <w:r w:rsidR="00B84FB7" w:rsidRPr="00EF49EE">
              <w:rPr>
                <w:rFonts w:ascii="游明朝" w:eastAsia="游明朝" w:hAnsi="游明朝" w:cs="Meiryo UI" w:hint="eastAsia"/>
                <w:sz w:val="18"/>
                <w:szCs w:val="18"/>
              </w:rPr>
              <w:t>）</w:t>
            </w:r>
          </w:p>
        </w:tc>
      </w:tr>
      <w:tr w:rsidR="00B50DB6" w:rsidRPr="00EF49EE" w14:paraId="0E10B12A" w14:textId="77777777" w:rsidTr="00615C6B">
        <w:tc>
          <w:tcPr>
            <w:tcW w:w="494" w:type="dxa"/>
          </w:tcPr>
          <w:p w14:paraId="715224F0" w14:textId="77777777" w:rsidR="00B50DB6" w:rsidRPr="00E149E9" w:rsidRDefault="00B50DB6" w:rsidP="002F60A4">
            <w:pPr>
              <w:jc w:val="center"/>
              <w:rPr>
                <w:rFonts w:ascii="游明朝" w:eastAsia="游明朝" w:hAnsi="游明朝" w:cs="Meiryo UI"/>
                <w:sz w:val="18"/>
                <w:szCs w:val="18"/>
              </w:rPr>
            </w:pPr>
            <w:r w:rsidRPr="00E149E9">
              <w:rPr>
                <w:rFonts w:ascii="游明朝" w:eastAsia="游明朝" w:hAnsi="游明朝" w:cs="Meiryo UI" w:hint="eastAsia"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14:paraId="77600445" w14:textId="77777777" w:rsidR="00B50DB6" w:rsidRPr="00E149E9" w:rsidRDefault="00B50DB6" w:rsidP="00615C6B">
            <w:pPr>
              <w:rPr>
                <w:rFonts w:ascii="游明朝" w:eastAsia="游明朝" w:hAnsi="游明朝" w:cs="Meiryo UI"/>
                <w:sz w:val="18"/>
                <w:szCs w:val="18"/>
              </w:rPr>
            </w:pPr>
            <w:r w:rsidRPr="00E149E9">
              <w:rPr>
                <w:rFonts w:ascii="游明朝" w:eastAsia="游明朝" w:hAnsi="游明朝" w:cs="Meiryo UI" w:hint="eastAsia"/>
                <w:sz w:val="18"/>
                <w:szCs w:val="18"/>
              </w:rPr>
              <w:t>901～979</w:t>
            </w:r>
          </w:p>
        </w:tc>
        <w:tc>
          <w:tcPr>
            <w:tcW w:w="2551" w:type="dxa"/>
          </w:tcPr>
          <w:p w14:paraId="3990B949" w14:textId="77777777" w:rsidR="00B50DB6" w:rsidRPr="00E149E9" w:rsidRDefault="00B50DB6" w:rsidP="00615C6B">
            <w:pPr>
              <w:rPr>
                <w:rFonts w:ascii="游明朝" w:eastAsia="游明朝" w:hAnsi="游明朝"/>
                <w:sz w:val="18"/>
                <w:szCs w:val="18"/>
              </w:rPr>
            </w:pPr>
            <w:r w:rsidRPr="00E149E9">
              <w:rPr>
                <w:rFonts w:ascii="游明朝" w:eastAsia="游明朝" w:hAnsi="游明朝" w:hint="eastAsia"/>
                <w:sz w:val="18"/>
                <w:szCs w:val="18"/>
              </w:rPr>
              <w:t>#1、#2に依存しない測定法</w:t>
            </w:r>
          </w:p>
        </w:tc>
        <w:tc>
          <w:tcPr>
            <w:tcW w:w="3827" w:type="dxa"/>
          </w:tcPr>
          <w:p w14:paraId="002106DB" w14:textId="77777777" w:rsidR="00B50DB6" w:rsidRPr="00E149E9" w:rsidRDefault="00B50DB6" w:rsidP="00615C6B">
            <w:pPr>
              <w:rPr>
                <w:rFonts w:ascii="游明朝" w:eastAsia="游明朝" w:hAnsi="游明朝" w:cs="Meiryo UI"/>
                <w:sz w:val="18"/>
                <w:szCs w:val="18"/>
                <w:u w:val="dotted"/>
              </w:rPr>
            </w:pPr>
            <w:r w:rsidRPr="00E149E9">
              <w:rPr>
                <w:rFonts w:ascii="游明朝" w:eastAsia="游明朝" w:hAnsi="游明朝" w:cs="Meiryo UI" w:hint="eastAsia"/>
                <w:sz w:val="18"/>
                <w:szCs w:val="18"/>
                <w:u w:val="dotted"/>
              </w:rPr>
              <w:t>赤血球凝集反応（定性）</w:t>
            </w:r>
          </w:p>
        </w:tc>
      </w:tr>
      <w:tr w:rsidR="00B84FB7" w:rsidRPr="00EF49EE" w14:paraId="1F5E7552" w14:textId="77777777" w:rsidTr="00615C6B">
        <w:tc>
          <w:tcPr>
            <w:tcW w:w="494" w:type="dxa"/>
          </w:tcPr>
          <w:p w14:paraId="3169552D" w14:textId="77777777" w:rsidR="00B84FB7" w:rsidRPr="00EF49EE" w:rsidRDefault="002F60A4" w:rsidP="002F60A4">
            <w:pPr>
              <w:jc w:val="center"/>
              <w:rPr>
                <w:rFonts w:ascii="游明朝" w:eastAsia="游明朝" w:hAnsi="游明朝" w:cs="Meiryo UI"/>
                <w:sz w:val="18"/>
                <w:szCs w:val="18"/>
              </w:rPr>
            </w:pPr>
            <w:r w:rsidRPr="00EF49EE">
              <w:rPr>
                <w:rFonts w:ascii="游明朝" w:eastAsia="游明朝" w:hAnsi="游明朝" w:cs="Meiryo UI" w:hint="eastAsia"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14:paraId="30F57B0B" w14:textId="77777777" w:rsidR="00B84FB7" w:rsidRPr="00EF49EE" w:rsidRDefault="00B84FB7" w:rsidP="00615C6B">
            <w:pPr>
              <w:rPr>
                <w:rFonts w:ascii="游明朝" w:eastAsia="游明朝" w:hAnsi="游明朝" w:cs="Meiryo UI"/>
                <w:sz w:val="18"/>
                <w:szCs w:val="18"/>
              </w:rPr>
            </w:pPr>
            <w:r w:rsidRPr="00EF49EE">
              <w:rPr>
                <w:rFonts w:ascii="游明朝" w:eastAsia="游明朝" w:hAnsi="游明朝" w:cs="Meiryo UI"/>
                <w:sz w:val="18"/>
                <w:szCs w:val="18"/>
              </w:rPr>
              <w:t>980</w:t>
            </w:r>
            <w:r w:rsidRPr="00EF49EE">
              <w:rPr>
                <w:rFonts w:ascii="游明朝" w:eastAsia="游明朝" w:hAnsi="游明朝" w:cs="Meiryo UI" w:hint="eastAsia"/>
                <w:sz w:val="18"/>
                <w:szCs w:val="18"/>
              </w:rPr>
              <w:t>～</w:t>
            </w:r>
            <w:r w:rsidRPr="00EF49EE">
              <w:rPr>
                <w:rFonts w:ascii="游明朝" w:eastAsia="游明朝" w:hAnsi="游明朝" w:cs="Meiryo UI"/>
                <w:sz w:val="18"/>
                <w:szCs w:val="18"/>
              </w:rPr>
              <w:t>989</w:t>
            </w:r>
          </w:p>
        </w:tc>
        <w:tc>
          <w:tcPr>
            <w:tcW w:w="2551" w:type="dxa"/>
          </w:tcPr>
          <w:p w14:paraId="547E1CED" w14:textId="77777777" w:rsidR="00B84FB7" w:rsidRPr="00EF49EE" w:rsidRDefault="00B84FB7" w:rsidP="00615C6B">
            <w:pPr>
              <w:rPr>
                <w:rFonts w:ascii="游明朝" w:eastAsia="游明朝" w:hAnsi="游明朝"/>
                <w:sz w:val="18"/>
                <w:szCs w:val="18"/>
              </w:rPr>
            </w:pPr>
            <w:r w:rsidRPr="00EF49EE">
              <w:rPr>
                <w:rFonts w:ascii="游明朝" w:eastAsia="游明朝" w:hAnsi="游明朝" w:hint="eastAsia"/>
                <w:sz w:val="18"/>
                <w:szCs w:val="18"/>
              </w:rPr>
              <w:t>特に、鏡検法による</w:t>
            </w:r>
          </w:p>
        </w:tc>
        <w:tc>
          <w:tcPr>
            <w:tcW w:w="3827" w:type="dxa"/>
          </w:tcPr>
          <w:p w14:paraId="05289854" w14:textId="77777777" w:rsidR="00B84FB7" w:rsidRPr="00EF49EE" w:rsidRDefault="00B84FB7" w:rsidP="00615C6B">
            <w:pPr>
              <w:rPr>
                <w:rFonts w:ascii="游明朝" w:eastAsia="游明朝" w:hAnsi="游明朝" w:cs="Meiryo UI"/>
                <w:sz w:val="18"/>
                <w:szCs w:val="18"/>
                <w:u w:val="dotted"/>
              </w:rPr>
            </w:pPr>
            <w:r w:rsidRPr="00EF49EE">
              <w:rPr>
                <w:rFonts w:ascii="游明朝" w:eastAsia="游明朝" w:hAnsi="游明朝" w:cs="Meiryo UI" w:hint="eastAsia"/>
                <w:sz w:val="18"/>
                <w:szCs w:val="18"/>
                <w:u w:val="dotted"/>
              </w:rPr>
              <w:t>末梢血液像</w:t>
            </w:r>
            <w:r w:rsidRPr="00EF49EE">
              <w:rPr>
                <w:rFonts w:ascii="游明朝" w:eastAsia="游明朝" w:hAnsi="游明朝" w:cs="Meiryo UI"/>
                <w:sz w:val="18"/>
                <w:szCs w:val="18"/>
                <w:u w:val="dotted"/>
              </w:rPr>
              <w:t>[鏡検法]</w:t>
            </w:r>
            <w:r w:rsidRPr="00EF49EE">
              <w:rPr>
                <w:rFonts w:ascii="游明朝" w:eastAsia="游明朝" w:hAnsi="游明朝" w:cs="Meiryo UI" w:hint="eastAsia"/>
                <w:sz w:val="18"/>
                <w:szCs w:val="18"/>
                <w:u w:val="dotted"/>
              </w:rPr>
              <w:t>（</w:t>
            </w:r>
            <w:r w:rsidRPr="00EF49EE">
              <w:rPr>
                <w:rFonts w:ascii="游明朝" w:eastAsia="游明朝" w:hAnsi="游明朝" w:cs="Meiryo UI"/>
                <w:sz w:val="18"/>
                <w:szCs w:val="18"/>
                <w:u w:val="dotted"/>
              </w:rPr>
              <w:t>B1030</w:t>
            </w:r>
            <w:r w:rsidRPr="00EF49EE">
              <w:rPr>
                <w:rFonts w:ascii="游明朝" w:eastAsia="游明朝" w:hAnsi="游明朝" w:cs="Meiryo UI" w:hint="eastAsia"/>
                <w:sz w:val="18"/>
                <w:szCs w:val="18"/>
                <w:u w:val="dotted"/>
              </w:rPr>
              <w:t>）に対して、</w:t>
            </w:r>
          </w:p>
          <w:p w14:paraId="01687508" w14:textId="77777777" w:rsidR="00B84FB7" w:rsidRPr="00EF49EE" w:rsidRDefault="00B84FB7" w:rsidP="00B84FB7">
            <w:pPr>
              <w:rPr>
                <w:rFonts w:ascii="游明朝" w:eastAsia="游明朝" w:hAnsi="游明朝" w:cs="Meiryo UI"/>
                <w:sz w:val="18"/>
                <w:szCs w:val="18"/>
              </w:rPr>
            </w:pPr>
            <w:r w:rsidRPr="00EF49EE">
              <w:rPr>
                <w:rFonts w:ascii="游明朝" w:eastAsia="游明朝" w:hAnsi="游明朝" w:cs="Meiryo UI"/>
                <w:sz w:val="18"/>
                <w:szCs w:val="18"/>
              </w:rPr>
              <w:t>鏡検法（無染色）</w:t>
            </w:r>
            <w:r w:rsidRPr="00EF49EE">
              <w:rPr>
                <w:rFonts w:ascii="游明朝" w:eastAsia="游明朝" w:hAnsi="游明朝" w:cs="Meiryo UI" w:hint="eastAsia"/>
                <w:sz w:val="18"/>
                <w:szCs w:val="18"/>
              </w:rPr>
              <w:t>（980）、</w:t>
            </w:r>
            <w:r w:rsidRPr="00EF49EE">
              <w:rPr>
                <w:rFonts w:ascii="游明朝" w:eastAsia="游明朝" w:hAnsi="游明朝" w:cs="Meiryo UI"/>
                <w:sz w:val="18"/>
                <w:szCs w:val="18"/>
              </w:rPr>
              <w:t>鏡検法（染色）</w:t>
            </w:r>
            <w:r w:rsidRPr="00EF49EE">
              <w:rPr>
                <w:rFonts w:ascii="游明朝" w:eastAsia="游明朝" w:hAnsi="游明朝" w:cs="Meiryo UI" w:hint="eastAsia"/>
                <w:sz w:val="18"/>
                <w:szCs w:val="18"/>
              </w:rPr>
              <w:t>（981）</w:t>
            </w:r>
          </w:p>
        </w:tc>
      </w:tr>
      <w:tr w:rsidR="00B84FB7" w:rsidRPr="00EF49EE" w14:paraId="36D6E685" w14:textId="77777777" w:rsidTr="00615C6B">
        <w:tc>
          <w:tcPr>
            <w:tcW w:w="494" w:type="dxa"/>
          </w:tcPr>
          <w:p w14:paraId="05C79439" w14:textId="77777777" w:rsidR="00B84FB7" w:rsidRPr="00EF49EE" w:rsidRDefault="002F60A4" w:rsidP="002F60A4">
            <w:pPr>
              <w:jc w:val="center"/>
              <w:rPr>
                <w:rFonts w:ascii="游明朝" w:eastAsia="游明朝" w:hAnsi="游明朝" w:cs="Meiryo UI"/>
                <w:sz w:val="18"/>
                <w:szCs w:val="18"/>
              </w:rPr>
            </w:pPr>
            <w:r w:rsidRPr="00EF49EE">
              <w:rPr>
                <w:rFonts w:ascii="游明朝" w:eastAsia="游明朝" w:hAnsi="游明朝" w:cs="Meiryo UI" w:hint="eastAsia"/>
                <w:sz w:val="18"/>
                <w:szCs w:val="18"/>
              </w:rPr>
              <w:t>4</w:t>
            </w:r>
          </w:p>
        </w:tc>
        <w:tc>
          <w:tcPr>
            <w:tcW w:w="1418" w:type="dxa"/>
          </w:tcPr>
          <w:p w14:paraId="548E0DFC" w14:textId="77777777" w:rsidR="00B84FB7" w:rsidRPr="00EF49EE" w:rsidRDefault="00B84FB7" w:rsidP="00615C6B">
            <w:pPr>
              <w:rPr>
                <w:rFonts w:ascii="游明朝" w:eastAsia="游明朝" w:hAnsi="游明朝" w:cs="Meiryo UI"/>
                <w:sz w:val="18"/>
                <w:szCs w:val="18"/>
              </w:rPr>
            </w:pPr>
            <w:r w:rsidRPr="00EF49EE">
              <w:rPr>
                <w:rFonts w:ascii="游明朝" w:eastAsia="游明朝" w:hAnsi="游明朝" w:cs="Meiryo UI"/>
                <w:sz w:val="18"/>
                <w:szCs w:val="18"/>
              </w:rPr>
              <w:t>990～999</w:t>
            </w:r>
          </w:p>
        </w:tc>
        <w:tc>
          <w:tcPr>
            <w:tcW w:w="2551" w:type="dxa"/>
          </w:tcPr>
          <w:p w14:paraId="68BB5260" w14:textId="77777777" w:rsidR="00B84FB7" w:rsidRPr="00EF49EE" w:rsidRDefault="00B84FB7" w:rsidP="00615C6B">
            <w:pPr>
              <w:rPr>
                <w:rFonts w:ascii="游明朝" w:eastAsia="游明朝" w:hAnsi="游明朝"/>
                <w:sz w:val="18"/>
                <w:szCs w:val="18"/>
              </w:rPr>
            </w:pPr>
            <w:r w:rsidRPr="00EF49EE">
              <w:rPr>
                <w:rFonts w:ascii="游明朝" w:eastAsia="游明朝" w:hAnsi="游明朝" w:hint="eastAsia"/>
                <w:sz w:val="18"/>
                <w:szCs w:val="18"/>
              </w:rPr>
              <w:t>その他</w:t>
            </w:r>
          </w:p>
        </w:tc>
        <w:tc>
          <w:tcPr>
            <w:tcW w:w="3827" w:type="dxa"/>
          </w:tcPr>
          <w:p w14:paraId="75541C84" w14:textId="77777777" w:rsidR="00B84FB7" w:rsidRPr="00EF49EE" w:rsidRDefault="00B84FB7" w:rsidP="00615C6B">
            <w:pPr>
              <w:rPr>
                <w:rFonts w:ascii="游明朝" w:eastAsia="游明朝" w:hAnsi="游明朝" w:cs="Meiryo UI"/>
                <w:sz w:val="18"/>
                <w:szCs w:val="18"/>
              </w:rPr>
            </w:pPr>
          </w:p>
        </w:tc>
      </w:tr>
    </w:tbl>
    <w:p w14:paraId="6D564BD0" w14:textId="77777777" w:rsidR="00D630A1" w:rsidRPr="00EF49EE" w:rsidRDefault="00D630A1" w:rsidP="00B84FB7">
      <w:pPr>
        <w:rPr>
          <w:rFonts w:ascii="游明朝" w:eastAsia="游明朝" w:hAnsi="游明朝"/>
          <w:szCs w:val="21"/>
        </w:rPr>
      </w:pPr>
    </w:p>
    <w:sectPr w:rsidR="00D630A1" w:rsidRPr="00EF49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F06F3" w14:textId="77777777" w:rsidR="00AF2E51" w:rsidRDefault="00AF2E51" w:rsidP="004C67BA">
      <w:r>
        <w:separator/>
      </w:r>
    </w:p>
  </w:endnote>
  <w:endnote w:type="continuationSeparator" w:id="0">
    <w:p w14:paraId="7C285F4C" w14:textId="77777777" w:rsidR="00AF2E51" w:rsidRDefault="00AF2E51" w:rsidP="004C6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7600D" w14:textId="77777777" w:rsidR="00AF2E51" w:rsidRDefault="00AF2E51" w:rsidP="004C67BA">
      <w:r>
        <w:separator/>
      </w:r>
    </w:p>
  </w:footnote>
  <w:footnote w:type="continuationSeparator" w:id="0">
    <w:p w14:paraId="0800EE67" w14:textId="77777777" w:rsidR="00AF2E51" w:rsidRDefault="00AF2E51" w:rsidP="004C67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8655B"/>
    <w:multiLevelType w:val="hybridMultilevel"/>
    <w:tmpl w:val="FEB0488E"/>
    <w:lvl w:ilvl="0" w:tplc="17A0D99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C9253AA"/>
    <w:multiLevelType w:val="hybridMultilevel"/>
    <w:tmpl w:val="D6423E0C"/>
    <w:lvl w:ilvl="0" w:tplc="357E728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2EC0F6E0">
      <w:start w:val="1"/>
      <w:numFmt w:val="decimal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0CB0BB3"/>
    <w:multiLevelType w:val="hybridMultilevel"/>
    <w:tmpl w:val="7EEA4458"/>
    <w:lvl w:ilvl="0" w:tplc="5A9CA86E">
      <w:start w:val="2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357E7280">
      <w:start w:val="1"/>
      <w:numFmt w:val="decimal"/>
      <w:lvlText w:val="(%2)"/>
      <w:lvlJc w:val="left"/>
      <w:pPr>
        <w:ind w:left="79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89E41A7"/>
    <w:multiLevelType w:val="hybridMultilevel"/>
    <w:tmpl w:val="59267E34"/>
    <w:lvl w:ilvl="0" w:tplc="19E4919C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448634B4">
      <w:start w:val="1"/>
      <w:numFmt w:val="decimal"/>
      <w:lvlText w:val="(%2)"/>
      <w:lvlJc w:val="left"/>
      <w:pPr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0A1"/>
    <w:rsid w:val="00016EA8"/>
    <w:rsid w:val="002C45F3"/>
    <w:rsid w:val="002F60A4"/>
    <w:rsid w:val="00300427"/>
    <w:rsid w:val="00315C86"/>
    <w:rsid w:val="004C67BA"/>
    <w:rsid w:val="005D0F70"/>
    <w:rsid w:val="005E3F05"/>
    <w:rsid w:val="006000D8"/>
    <w:rsid w:val="006C4E90"/>
    <w:rsid w:val="0072609D"/>
    <w:rsid w:val="00741687"/>
    <w:rsid w:val="007467D7"/>
    <w:rsid w:val="007611EF"/>
    <w:rsid w:val="00894B50"/>
    <w:rsid w:val="00895B00"/>
    <w:rsid w:val="008A2430"/>
    <w:rsid w:val="008E44FC"/>
    <w:rsid w:val="00936AC4"/>
    <w:rsid w:val="009448A7"/>
    <w:rsid w:val="00A16E29"/>
    <w:rsid w:val="00AD4F7A"/>
    <w:rsid w:val="00AF2E51"/>
    <w:rsid w:val="00B50DB6"/>
    <w:rsid w:val="00B84FB7"/>
    <w:rsid w:val="00BA4549"/>
    <w:rsid w:val="00C327EC"/>
    <w:rsid w:val="00C40819"/>
    <w:rsid w:val="00D630A1"/>
    <w:rsid w:val="00E149E9"/>
    <w:rsid w:val="00E263DF"/>
    <w:rsid w:val="00EE33F6"/>
    <w:rsid w:val="00EF49EE"/>
    <w:rsid w:val="00F5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69DD33E"/>
  <w15:docId w15:val="{EEB76CA9-1FD4-48B4-98D4-B72444CAE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30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0A1"/>
    <w:pPr>
      <w:ind w:leftChars="400" w:left="840"/>
    </w:pPr>
  </w:style>
  <w:style w:type="table" w:styleId="a4">
    <w:name w:val="Table Grid"/>
    <w:basedOn w:val="a1"/>
    <w:uiPriority w:val="39"/>
    <w:rsid w:val="00D63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C67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C67BA"/>
  </w:style>
  <w:style w:type="paragraph" w:styleId="a7">
    <w:name w:val="footer"/>
    <w:basedOn w:val="a"/>
    <w:link w:val="a8"/>
    <w:uiPriority w:val="99"/>
    <w:unhideWhenUsed/>
    <w:rsid w:val="004C67B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C67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5F28C-E40F-4065-8896-88A6B8F0F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山田 悦司(Etsuji Yamada)</dc:creator>
  <cp:lastModifiedBy>Ikeda, Tetsuro (池田 哲朗)</cp:lastModifiedBy>
  <cp:revision>2</cp:revision>
  <dcterms:created xsi:type="dcterms:W3CDTF">2022-08-03T11:49:00Z</dcterms:created>
  <dcterms:modified xsi:type="dcterms:W3CDTF">2022-08-03T11:49:00Z</dcterms:modified>
</cp:coreProperties>
</file>